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1" w:rsidRPr="0048139D" w:rsidRDefault="004568A1" w:rsidP="0048139D">
      <w:pPr>
        <w:tabs>
          <w:tab w:val="left" w:pos="2205"/>
        </w:tabs>
        <w:jc w:val="center"/>
        <w:rPr>
          <w:b/>
          <w:sz w:val="28"/>
          <w:szCs w:val="28"/>
        </w:rPr>
      </w:pPr>
      <w:r w:rsidRPr="0048139D">
        <w:rPr>
          <w:b/>
          <w:sz w:val="28"/>
          <w:szCs w:val="28"/>
        </w:rPr>
        <w:t>Аннотация к рабочей программе</w:t>
      </w:r>
    </w:p>
    <w:p w:rsidR="004568A1" w:rsidRPr="0048139D" w:rsidRDefault="004568A1" w:rsidP="0048139D">
      <w:pPr>
        <w:pStyle w:val="Default"/>
        <w:jc w:val="center"/>
        <w:rPr>
          <w:b/>
          <w:bCs/>
          <w:sz w:val="28"/>
          <w:szCs w:val="28"/>
        </w:rPr>
      </w:pPr>
      <w:r w:rsidRPr="0048139D">
        <w:rPr>
          <w:b/>
          <w:bCs/>
          <w:sz w:val="28"/>
          <w:szCs w:val="28"/>
        </w:rPr>
        <w:t>учебного предмета</w:t>
      </w:r>
    </w:p>
    <w:p w:rsidR="00053156" w:rsidRPr="0048139D" w:rsidRDefault="00AA5F56" w:rsidP="0048139D">
      <w:pPr>
        <w:pStyle w:val="Default"/>
        <w:tabs>
          <w:tab w:val="center" w:pos="4677"/>
          <w:tab w:val="left" w:pos="6000"/>
        </w:tabs>
        <w:rPr>
          <w:b/>
          <w:sz w:val="28"/>
          <w:szCs w:val="28"/>
        </w:rPr>
      </w:pPr>
      <w:r w:rsidRPr="0048139D">
        <w:rPr>
          <w:b/>
          <w:bCs/>
          <w:sz w:val="28"/>
          <w:szCs w:val="28"/>
        </w:rPr>
        <w:tab/>
        <w:t>Информатика</w:t>
      </w:r>
      <w:r w:rsidR="00EE519B" w:rsidRPr="0048139D">
        <w:rPr>
          <w:b/>
          <w:bCs/>
          <w:sz w:val="28"/>
          <w:szCs w:val="28"/>
        </w:rPr>
        <w:tab/>
      </w:r>
    </w:p>
    <w:p w:rsidR="0048139D" w:rsidRPr="0048139D" w:rsidRDefault="004568A1" w:rsidP="0048139D">
      <w:pPr>
        <w:pStyle w:val="Default"/>
        <w:jc w:val="center"/>
        <w:rPr>
          <w:b/>
          <w:sz w:val="28"/>
          <w:szCs w:val="28"/>
        </w:rPr>
      </w:pPr>
      <w:r w:rsidRPr="0048139D">
        <w:rPr>
          <w:b/>
          <w:sz w:val="28"/>
          <w:szCs w:val="28"/>
        </w:rPr>
        <w:t>основное общее образование</w:t>
      </w:r>
      <w:r w:rsidR="00CA0A1E" w:rsidRPr="0048139D">
        <w:rPr>
          <w:b/>
          <w:sz w:val="28"/>
          <w:szCs w:val="28"/>
        </w:rPr>
        <w:t xml:space="preserve"> </w:t>
      </w:r>
    </w:p>
    <w:p w:rsidR="004568A1" w:rsidRDefault="00B35585" w:rsidP="004813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637A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1</w:t>
      </w:r>
      <w:r w:rsidR="00A45FA2">
        <w:rPr>
          <w:b/>
          <w:sz w:val="28"/>
          <w:szCs w:val="28"/>
        </w:rPr>
        <w:t>0</w:t>
      </w:r>
      <w:r w:rsidR="001F0255">
        <w:rPr>
          <w:b/>
          <w:sz w:val="28"/>
          <w:szCs w:val="28"/>
        </w:rPr>
        <w:t xml:space="preserve"> </w:t>
      </w:r>
      <w:r w:rsidR="00CA0A1E" w:rsidRPr="0048139D">
        <w:rPr>
          <w:b/>
          <w:sz w:val="28"/>
          <w:szCs w:val="28"/>
        </w:rPr>
        <w:t>класс</w:t>
      </w:r>
      <w:r w:rsidR="00062497" w:rsidRPr="0048139D">
        <w:rPr>
          <w:b/>
          <w:sz w:val="28"/>
          <w:szCs w:val="28"/>
        </w:rPr>
        <w:t>)</w:t>
      </w:r>
    </w:p>
    <w:p w:rsidR="003637AD" w:rsidRPr="0048139D" w:rsidRDefault="003637AD" w:rsidP="004813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4568A1" w:rsidRPr="0048139D" w:rsidTr="005A724C">
        <w:tc>
          <w:tcPr>
            <w:tcW w:w="1390" w:type="pct"/>
          </w:tcPr>
          <w:p w:rsidR="004568A1" w:rsidRPr="0048139D" w:rsidRDefault="004568A1" w:rsidP="0048139D">
            <w:pPr>
              <w:pStyle w:val="Default"/>
              <w:jc w:val="center"/>
            </w:pPr>
            <w:r w:rsidRPr="0048139D">
              <w:t>Цель реализации Программы с указанием категории обучающихся</w:t>
            </w:r>
          </w:p>
        </w:tc>
        <w:tc>
          <w:tcPr>
            <w:tcW w:w="3610" w:type="pct"/>
          </w:tcPr>
          <w:p w:rsidR="00EE519B" w:rsidRPr="0048139D" w:rsidRDefault="00AA5F56" w:rsidP="004813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слабовидящих </w:t>
            </w:r>
            <w:r w:rsidR="00A5765C" w:rsidRPr="004813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EE519B" w:rsidRPr="0048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5F56" w:rsidRPr="0048139D" w:rsidRDefault="00AA5F56" w:rsidP="0048139D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</w:pPr>
            <w:r w:rsidRPr="0048139D">
              <w:t>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счет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</w:p>
          <w:p w:rsidR="00AA5F56" w:rsidRPr="0048139D" w:rsidRDefault="00AA5F56" w:rsidP="0048139D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</w:pPr>
            <w:r w:rsidRPr="0048139D">
              <w:t xml:space="preserve">компетенций в области использования информационно-коммуникационных и </w:t>
            </w:r>
            <w:proofErr w:type="spellStart"/>
            <w:r w:rsidRPr="0048139D">
              <w:t>тифлоинформационных</w:t>
            </w:r>
            <w:proofErr w:type="spellEnd"/>
            <w:r w:rsidRPr="0048139D">
              <w:t xml:space="preserve">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:rsidR="00AA5F56" w:rsidRPr="0048139D" w:rsidRDefault="00AA5F56" w:rsidP="0048139D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</w:pPr>
            <w:r w:rsidRPr="0048139D">
              <w:t>обеспечение условий, способствующих развитию алгоритмического мышления как не</w:t>
            </w:r>
            <w:r w:rsidR="0048139D">
              <w:t>обходимого условия профессио</w:t>
            </w:r>
            <w:r w:rsidRPr="0048139D">
              <w:t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решенными ранее; определять шаги для достижения результата и т. д.;</w:t>
            </w:r>
          </w:p>
          <w:p w:rsidR="004568A1" w:rsidRPr="0048139D" w:rsidRDefault="00AA5F56" w:rsidP="0048139D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</w:pPr>
            <w:r w:rsidRPr="0048139D">
              <w:t>воспитание ответственного и избирательного отношения к информации с учетом правовых и этических аспектов ее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      </w:r>
          </w:p>
        </w:tc>
      </w:tr>
      <w:tr w:rsidR="004568A1" w:rsidRPr="0048139D" w:rsidTr="005A724C">
        <w:tc>
          <w:tcPr>
            <w:tcW w:w="1390" w:type="pct"/>
          </w:tcPr>
          <w:p w:rsidR="004568A1" w:rsidRPr="0048139D" w:rsidRDefault="004568A1" w:rsidP="0048139D">
            <w:pPr>
              <w:pStyle w:val="Default"/>
              <w:jc w:val="center"/>
            </w:pPr>
            <w:r w:rsidRPr="0048139D"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:rsidR="00CA0A1E" w:rsidRPr="0048139D" w:rsidRDefault="00CA0A1E" w:rsidP="004813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8139D">
              <w:rPr>
                <w:color w:val="000000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:rsidR="00CA0A1E" w:rsidRPr="0048139D" w:rsidRDefault="00CA0A1E" w:rsidP="004813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8139D">
              <w:rPr>
                <w:color w:val="000000" w:themeColor="text1"/>
              </w:rPr>
              <w:t xml:space="preserve">Приказ </w:t>
            </w:r>
            <w:proofErr w:type="spellStart"/>
            <w:r w:rsidRPr="0048139D">
              <w:rPr>
                <w:color w:val="000000" w:themeColor="text1"/>
              </w:rPr>
              <w:t>Минпросвещения</w:t>
            </w:r>
            <w:proofErr w:type="spellEnd"/>
            <w:r w:rsidRPr="0048139D">
              <w:rPr>
                <w:color w:val="000000" w:themeColor="text1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:rsidR="00CA0A1E" w:rsidRPr="0048139D" w:rsidRDefault="00CA0A1E" w:rsidP="004813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8139D">
              <w:rPr>
                <w:color w:val="000000"/>
                <w:shd w:val="clear" w:color="auto" w:fill="FFFFFF"/>
              </w:rPr>
              <w:t xml:space="preserve">Приказ </w:t>
            </w:r>
            <w:proofErr w:type="spellStart"/>
            <w:r w:rsidRPr="0048139D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48139D">
              <w:rPr>
                <w:color w:val="000000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:rsidR="00CA0A1E" w:rsidRPr="0048139D" w:rsidRDefault="00CA0A1E" w:rsidP="004813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8139D">
              <w:rPr>
                <w:color w:val="000000"/>
                <w:shd w:val="clear" w:color="auto" w:fill="FFFFFF"/>
              </w:rPr>
              <w:lastRenderedPageBreak/>
              <w:t>Примерная адаптированная основная общеобразовательная программа основного общего образования для</w:t>
            </w:r>
            <w:r w:rsidR="00AA5F56" w:rsidRPr="0048139D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AA5F56" w:rsidRPr="0048139D">
              <w:rPr>
                <w:color w:val="000000"/>
                <w:shd w:val="clear" w:color="auto" w:fill="FFFFFF"/>
              </w:rPr>
              <w:t xml:space="preserve">слабовидящих </w:t>
            </w:r>
            <w:r w:rsidRPr="0048139D">
              <w:rPr>
                <w:color w:val="000000"/>
                <w:shd w:val="clear" w:color="auto" w:fill="FFFFFF"/>
              </w:rPr>
              <w:t xml:space="preserve"> обучающихся</w:t>
            </w:r>
            <w:proofErr w:type="gramEnd"/>
            <w:r w:rsidRPr="0048139D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48139D">
              <w:rPr>
                <w:color w:val="000000"/>
                <w:shd w:val="clear" w:color="auto" w:fill="FFFFFF"/>
              </w:rPr>
              <w:t>(</w:t>
            </w:r>
            <w:r w:rsidRPr="0048139D">
              <w:rPr>
                <w:rFonts w:eastAsia="Calibri"/>
              </w:rPr>
              <w:t xml:space="preserve">одобрена решением федерального учебно-методического объединения по общему образованию, </w:t>
            </w:r>
            <w:r w:rsidR="002B2860">
              <w:rPr>
                <w:rFonts w:eastAsia="Calibri"/>
              </w:rPr>
              <w:t>протокол от 15 сентября 2022 г. № 6</w:t>
            </w:r>
            <w:r w:rsidRPr="0048139D">
              <w:rPr>
                <w:rFonts w:eastAsia="Calibri"/>
              </w:rPr>
              <w:t>/22)</w:t>
            </w:r>
          </w:p>
          <w:p w:rsidR="00CA0A1E" w:rsidRPr="0048139D" w:rsidRDefault="00CA0A1E" w:rsidP="004813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48139D">
              <w:t>Адаптированная основная общеобразовательная программа основного общего образования для</w:t>
            </w:r>
            <w:r w:rsidR="00AA5F56" w:rsidRPr="0048139D">
              <w:t xml:space="preserve"> слабовидящих</w:t>
            </w:r>
            <w:r w:rsidRPr="0048139D">
              <w:t xml:space="preserve">, вариант </w:t>
            </w:r>
            <w:r w:rsidR="00AA5F56" w:rsidRPr="0048139D">
              <w:t>4.</w:t>
            </w:r>
            <w:r w:rsidRPr="0048139D">
              <w:t>2 (принята решением педаго</w:t>
            </w:r>
            <w:r w:rsidR="002B2860">
              <w:t>гического совета, протокол от 31.08.2023</w:t>
            </w:r>
            <w:r w:rsidRPr="0048139D">
              <w:t xml:space="preserve"> № 1, утв</w:t>
            </w:r>
            <w:r w:rsidR="002B2860">
              <w:t>ерждена приказом директора от 31.08.2023 № 1</w:t>
            </w:r>
            <w:r w:rsidR="00B35585">
              <w:t>07</w:t>
            </w:r>
            <w:r w:rsidRPr="0048139D">
              <w:t>)</w:t>
            </w:r>
          </w:p>
          <w:p w:rsidR="004568A1" w:rsidRPr="0048139D" w:rsidRDefault="00AA5F56" w:rsidP="00B3558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8139D">
              <w:t xml:space="preserve">Примерная рабочая программа по информатике для </w:t>
            </w:r>
            <w:r w:rsidR="00B35585">
              <w:t>7-9</w:t>
            </w:r>
            <w:r w:rsidRPr="0048139D">
              <w:t xml:space="preserve"> классов/ Л.Л. </w:t>
            </w:r>
            <w:proofErr w:type="spellStart"/>
            <w:r w:rsidRPr="0048139D">
              <w:t>Босова</w:t>
            </w:r>
            <w:proofErr w:type="spellEnd"/>
            <w:r w:rsidRPr="0048139D">
              <w:t xml:space="preserve">, А.Ю. </w:t>
            </w:r>
            <w:proofErr w:type="spellStart"/>
            <w:r w:rsidRPr="0048139D">
              <w:t>Босова</w:t>
            </w:r>
            <w:proofErr w:type="spellEnd"/>
            <w:r w:rsidRPr="0048139D">
              <w:t xml:space="preserve"> – М.: Бином. Лаборатория знаний. </w:t>
            </w:r>
          </w:p>
        </w:tc>
      </w:tr>
      <w:tr w:rsidR="004568A1" w:rsidRPr="0048139D" w:rsidTr="005A724C">
        <w:tc>
          <w:tcPr>
            <w:tcW w:w="1390" w:type="pct"/>
          </w:tcPr>
          <w:p w:rsidR="004568A1" w:rsidRPr="0048139D" w:rsidRDefault="004568A1" w:rsidP="0048139D">
            <w:pPr>
              <w:pStyle w:val="Default"/>
              <w:jc w:val="center"/>
            </w:pPr>
            <w:r w:rsidRPr="0048139D">
              <w:lastRenderedPageBreak/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:rsidR="00CA0A1E" w:rsidRPr="0048139D" w:rsidRDefault="00AA5F56" w:rsidP="003637AD">
            <w:pPr>
              <w:jc w:val="both"/>
            </w:pPr>
            <w:r w:rsidRPr="0048139D">
              <w:t xml:space="preserve">УМК «Информатика» </w:t>
            </w:r>
            <w:r w:rsidR="003637AD">
              <w:t>5</w:t>
            </w:r>
            <w:r w:rsidR="00B35585">
              <w:t xml:space="preserve"> – 9</w:t>
            </w:r>
            <w:r w:rsidR="001F0255">
              <w:t xml:space="preserve"> </w:t>
            </w:r>
            <w:r w:rsidRPr="0048139D">
              <w:t xml:space="preserve">  класс. Автор </w:t>
            </w:r>
            <w:proofErr w:type="spellStart"/>
            <w:r w:rsidRPr="0048139D">
              <w:t>Босова</w:t>
            </w:r>
            <w:proofErr w:type="spellEnd"/>
            <w:r w:rsidRPr="0048139D">
              <w:t xml:space="preserve"> Л.Л.</w:t>
            </w:r>
            <w:bookmarkStart w:id="0" w:name="_GoBack"/>
            <w:bookmarkEnd w:id="0"/>
          </w:p>
        </w:tc>
      </w:tr>
      <w:tr w:rsidR="004568A1" w:rsidRPr="0048139D" w:rsidTr="005A724C">
        <w:tc>
          <w:tcPr>
            <w:tcW w:w="1390" w:type="pct"/>
          </w:tcPr>
          <w:p w:rsidR="004568A1" w:rsidRPr="0048139D" w:rsidRDefault="004568A1" w:rsidP="0048139D">
            <w:pPr>
              <w:pStyle w:val="Default"/>
              <w:jc w:val="center"/>
            </w:pPr>
            <w:r w:rsidRPr="0048139D">
              <w:t>Место учебного предмета в учебном плане</w:t>
            </w:r>
          </w:p>
        </w:tc>
        <w:tc>
          <w:tcPr>
            <w:tcW w:w="3610" w:type="pct"/>
          </w:tcPr>
          <w:p w:rsidR="004568A1" w:rsidRPr="0048139D" w:rsidRDefault="002B2860" w:rsidP="00A45FA2">
            <w:r>
              <w:t xml:space="preserve">    </w:t>
            </w:r>
            <w:r w:rsidR="00B35585" w:rsidRPr="00482510">
              <w:rPr>
                <w:rStyle w:val="placeholder"/>
              </w:rPr>
              <w:t>На изучение</w:t>
            </w:r>
            <w:r w:rsidR="00B35585">
              <w:rPr>
                <w:rStyle w:val="placeholder"/>
              </w:rPr>
              <w:t xml:space="preserve"> учебного предмета «Информатика» отводится 136</w:t>
            </w:r>
            <w:r w:rsidR="00B35585" w:rsidRPr="00482510">
              <w:rPr>
                <w:rStyle w:val="placeholder"/>
              </w:rPr>
              <w:t xml:space="preserve"> часов: </w:t>
            </w:r>
            <w:r w:rsidR="003637AD">
              <w:t>в 5 классе  - 34 часа (1 час в неделю), в 6 кл</w:t>
            </w:r>
            <w:r w:rsidR="003637AD">
              <w:t>ассе – 34 часа (1 час в неделю),</w:t>
            </w:r>
            <w:r w:rsidR="003637AD" w:rsidRPr="00482510">
              <w:rPr>
                <w:rStyle w:val="placeholder"/>
              </w:rPr>
              <w:t xml:space="preserve"> </w:t>
            </w:r>
            <w:r w:rsidR="00B35585" w:rsidRPr="00482510">
              <w:rPr>
                <w:rStyle w:val="placeholder"/>
              </w:rPr>
              <w:t xml:space="preserve">в </w:t>
            </w:r>
            <w:r w:rsidR="00A45FA2">
              <w:rPr>
                <w:rStyle w:val="placeholder"/>
              </w:rPr>
              <w:t>7</w:t>
            </w:r>
            <w:r w:rsidR="00B35585" w:rsidRPr="00482510">
              <w:rPr>
                <w:rStyle w:val="placeholder"/>
              </w:rPr>
              <w:t xml:space="preserve"> классе – 34 часа (1 час в неделю), в </w:t>
            </w:r>
            <w:r w:rsidR="00A45FA2">
              <w:rPr>
                <w:rStyle w:val="placeholder"/>
              </w:rPr>
              <w:t>8</w:t>
            </w:r>
            <w:r w:rsidR="00B35585" w:rsidRPr="00482510">
              <w:rPr>
                <w:rStyle w:val="placeholder"/>
              </w:rPr>
              <w:t xml:space="preserve"> классе – 34 часа  (1 час в неделю), в </w:t>
            </w:r>
            <w:r w:rsidR="00A45FA2">
              <w:rPr>
                <w:rStyle w:val="placeholder"/>
              </w:rPr>
              <w:t>9</w:t>
            </w:r>
            <w:r w:rsidR="00B35585" w:rsidRPr="00482510">
              <w:rPr>
                <w:rStyle w:val="placeholder"/>
              </w:rPr>
              <w:t xml:space="preserve"> классе – 34 часа (1 час в неделю), в 1</w:t>
            </w:r>
            <w:r w:rsidR="00A45FA2">
              <w:rPr>
                <w:rStyle w:val="placeholder"/>
              </w:rPr>
              <w:t>0</w:t>
            </w:r>
            <w:r w:rsidR="00B35585" w:rsidRPr="00482510">
              <w:rPr>
                <w:rStyle w:val="placeholder"/>
              </w:rPr>
              <w:t xml:space="preserve"> классе – 34 часа (1 час в неделю).</w:t>
            </w:r>
          </w:p>
        </w:tc>
      </w:tr>
      <w:tr w:rsidR="004568A1" w:rsidRPr="0048139D" w:rsidTr="005A724C">
        <w:tc>
          <w:tcPr>
            <w:tcW w:w="1390" w:type="pct"/>
          </w:tcPr>
          <w:p w:rsidR="004568A1" w:rsidRPr="0048139D" w:rsidRDefault="004568A1" w:rsidP="0048139D">
            <w:pPr>
              <w:pStyle w:val="Default"/>
              <w:jc w:val="center"/>
            </w:pPr>
            <w:r w:rsidRPr="0048139D"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CA0A1E" w:rsidRPr="0048139D" w:rsidRDefault="00CA0A1E" w:rsidP="0048139D">
            <w:pPr>
              <w:jc w:val="both"/>
            </w:pPr>
            <w:r w:rsidRPr="0048139D"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Pr="0048139D">
              <w:rPr>
                <w:i/>
              </w:rPr>
              <w:t>(</w:t>
            </w:r>
            <w:r w:rsidRPr="0048139D">
              <w:t>проверочная, контрольная, тест),</w:t>
            </w:r>
            <w:r w:rsidRPr="0048139D">
              <w:rPr>
                <w:i/>
              </w:rPr>
              <w:t xml:space="preserve"> </w:t>
            </w:r>
            <w:r w:rsidRPr="0048139D">
              <w:t>практические  работы.</w:t>
            </w:r>
          </w:p>
          <w:p w:rsidR="004568A1" w:rsidRPr="0048139D" w:rsidRDefault="00CA0A1E" w:rsidP="0048139D">
            <w:pPr>
              <w:jc w:val="both"/>
            </w:pPr>
            <w:r w:rsidRPr="0048139D">
              <w:t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</w:t>
            </w:r>
          </w:p>
        </w:tc>
      </w:tr>
    </w:tbl>
    <w:p w:rsidR="004568A1" w:rsidRPr="0048139D" w:rsidRDefault="004568A1" w:rsidP="0048139D">
      <w:pPr>
        <w:pStyle w:val="Default"/>
        <w:jc w:val="center"/>
        <w:rPr>
          <w:b/>
        </w:rPr>
      </w:pPr>
    </w:p>
    <w:p w:rsidR="00622B8F" w:rsidRPr="0048139D" w:rsidRDefault="00622B8F" w:rsidP="0048139D"/>
    <w:sectPr w:rsidR="00622B8F" w:rsidRPr="0048139D" w:rsidSect="0022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CA4"/>
    <w:multiLevelType w:val="hybridMultilevel"/>
    <w:tmpl w:val="D23A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6DEB"/>
    <w:multiLevelType w:val="hybridMultilevel"/>
    <w:tmpl w:val="44861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9D18EB"/>
    <w:multiLevelType w:val="hybridMultilevel"/>
    <w:tmpl w:val="498AC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F5CF4"/>
    <w:multiLevelType w:val="hybridMultilevel"/>
    <w:tmpl w:val="6D0A7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E33EA3"/>
    <w:multiLevelType w:val="hybridMultilevel"/>
    <w:tmpl w:val="83689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E43C8"/>
    <w:multiLevelType w:val="hybridMultilevel"/>
    <w:tmpl w:val="4F00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D92972"/>
    <w:multiLevelType w:val="hybridMultilevel"/>
    <w:tmpl w:val="3020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53156"/>
    <w:rsid w:val="00062497"/>
    <w:rsid w:val="00070E51"/>
    <w:rsid w:val="00117B10"/>
    <w:rsid w:val="001F0255"/>
    <w:rsid w:val="00225DA4"/>
    <w:rsid w:val="002B2860"/>
    <w:rsid w:val="003637AD"/>
    <w:rsid w:val="0038048D"/>
    <w:rsid w:val="00383BA8"/>
    <w:rsid w:val="00390774"/>
    <w:rsid w:val="003B7F1C"/>
    <w:rsid w:val="00423E25"/>
    <w:rsid w:val="004568A1"/>
    <w:rsid w:val="0048139D"/>
    <w:rsid w:val="004B66F7"/>
    <w:rsid w:val="004F25DC"/>
    <w:rsid w:val="0056225A"/>
    <w:rsid w:val="005C0B71"/>
    <w:rsid w:val="0062005C"/>
    <w:rsid w:val="00622B8F"/>
    <w:rsid w:val="006A14F5"/>
    <w:rsid w:val="00703FB8"/>
    <w:rsid w:val="007335D9"/>
    <w:rsid w:val="007C5BB9"/>
    <w:rsid w:val="008120B4"/>
    <w:rsid w:val="00861B80"/>
    <w:rsid w:val="00915CCF"/>
    <w:rsid w:val="00941ADB"/>
    <w:rsid w:val="00A04463"/>
    <w:rsid w:val="00A45FA2"/>
    <w:rsid w:val="00A5765C"/>
    <w:rsid w:val="00AA5F56"/>
    <w:rsid w:val="00AF3B34"/>
    <w:rsid w:val="00B13D1B"/>
    <w:rsid w:val="00B35585"/>
    <w:rsid w:val="00BA7412"/>
    <w:rsid w:val="00C02830"/>
    <w:rsid w:val="00C5131B"/>
    <w:rsid w:val="00CA0A1E"/>
    <w:rsid w:val="00D97F7B"/>
    <w:rsid w:val="00E05227"/>
    <w:rsid w:val="00E359A8"/>
    <w:rsid w:val="00EE519B"/>
    <w:rsid w:val="00F25EFA"/>
    <w:rsid w:val="00F271DF"/>
    <w:rsid w:val="00F6464F"/>
    <w:rsid w:val="00F923FD"/>
    <w:rsid w:val="00FA3999"/>
    <w:rsid w:val="00FF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491A"/>
  <w15:docId w15:val="{AFC2AAB6-4124-4272-9B88-A5244A3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25EFA"/>
    <w:pPr>
      <w:spacing w:after="0" w:line="240" w:lineRule="auto"/>
    </w:pPr>
    <w:rPr>
      <w:rFonts w:eastAsiaTheme="minorEastAsia"/>
      <w:lang w:eastAsia="ru-RU"/>
    </w:rPr>
  </w:style>
  <w:style w:type="character" w:customStyle="1" w:styleId="placeholder">
    <w:name w:val="placeholder"/>
    <w:basedOn w:val="a0"/>
    <w:rsid w:val="00B3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2023-11-01T20:17:00Z</dcterms:created>
  <dcterms:modified xsi:type="dcterms:W3CDTF">2023-11-01T20:17:00Z</dcterms:modified>
</cp:coreProperties>
</file>